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2023年普通专升本志愿填报常见问题问答（20问）</w:t>
      </w:r>
    </w:p>
    <w:p>
      <w:pPr>
        <w:rPr>
          <w:rFonts w:hint="eastAsia"/>
        </w:rPr>
      </w:pPr>
      <w:r>
        <w:rPr>
          <w:rFonts w:hint="eastAsia"/>
        </w:rPr>
        <w:t>来源：山东省教育招生考试院 作者：山东省教育招生考试院 点击：163620 发布时间：2023-05-19</w:t>
      </w:r>
    </w:p>
    <w:p>
      <w:pPr>
        <w:rPr>
          <w:rFonts w:hint="eastAsia"/>
        </w:rPr>
      </w:pPr>
      <w:r>
        <w:rPr>
          <w:rFonts w:hint="eastAsia"/>
        </w:rPr>
        <w:t>一、志愿填报的时间安排和方式是什么？</w:t>
      </w:r>
    </w:p>
    <w:p>
      <w:pPr>
        <w:rPr>
          <w:rFonts w:hint="eastAsia"/>
        </w:rPr>
      </w:pPr>
      <w:r>
        <w:rPr>
          <w:rFonts w:hint="eastAsia"/>
        </w:rPr>
        <w:t>答：达到相应填报志愿资格线的考生，应于5月22日至24日（每天9:00—18:00）自行登录志愿填报信息平台（https://zsb.sdzk.cn），网上填报普通专升本志愿。因志愿填报时，需要呈现的信息、选择的志愿较多，考生需要通过电脑上网进行填报，不能通过手机进行填报，防止误选。</w:t>
      </w:r>
    </w:p>
    <w:p>
      <w:pPr>
        <w:rPr>
          <w:rFonts w:hint="eastAsia"/>
        </w:rPr>
      </w:pPr>
    </w:p>
    <w:p>
      <w:pPr>
        <w:rPr>
          <w:rFonts w:hint="eastAsia"/>
        </w:rPr>
      </w:pPr>
      <w:r>
        <w:rPr>
          <w:rFonts w:hint="eastAsia"/>
        </w:rPr>
        <w:t>二、哪些考生需要参与志愿填报？</w:t>
      </w:r>
    </w:p>
    <w:p>
      <w:pPr>
        <w:rPr>
          <w:rFonts w:hint="eastAsia"/>
        </w:rPr>
      </w:pPr>
      <w:r>
        <w:rPr>
          <w:rFonts w:hint="eastAsia"/>
        </w:rPr>
        <w:t>答：建档立卡家庭考生、校荐生、自荐生这3类考生均需按时按规定参加志愿填报。兼报“3+2对口贯通分段培养”与普通专升本考生需按普通专升本获得的资格，参加志愿填报。仅报考“3+2对口贯通分段培养”的考生、保送生2类考生无需参加志愿填报。</w:t>
      </w:r>
    </w:p>
    <w:p>
      <w:pPr>
        <w:rPr>
          <w:rFonts w:hint="eastAsia"/>
        </w:rPr>
      </w:pPr>
    </w:p>
    <w:p>
      <w:pPr>
        <w:rPr>
          <w:rFonts w:hint="eastAsia"/>
        </w:rPr>
      </w:pPr>
      <w:r>
        <w:rPr>
          <w:rFonts w:hint="eastAsia"/>
        </w:rPr>
        <w:t>三、志愿填报有分数线要求吗？</w:t>
      </w:r>
    </w:p>
    <w:p>
      <w:pPr>
        <w:rPr>
          <w:rFonts w:hint="eastAsia"/>
        </w:rPr>
      </w:pPr>
      <w:r>
        <w:rPr>
          <w:rFonts w:hint="eastAsia"/>
        </w:rPr>
        <w:t>答：校荐生，各专业填报志愿资格线均为110分，达到分数线的考生可参与志愿填报、投档录取。</w:t>
      </w:r>
    </w:p>
    <w:p>
      <w:pPr>
        <w:ind w:firstLine="420" w:firstLineChars="200"/>
        <w:rPr>
          <w:rFonts w:hint="eastAsia"/>
        </w:rPr>
      </w:pPr>
      <w:r>
        <w:rPr>
          <w:rFonts w:hint="eastAsia"/>
        </w:rPr>
        <w:t>建档立卡家庭考生，各专业填报志愿资格线均为90分，达到分数线的考生可参与建档立卡家庭考生批次志愿填报、投档录取。若建档立卡家庭考生也达到了校荐生志愿填报资格线，可同时填报校荐生批次志愿。</w:t>
      </w:r>
    </w:p>
    <w:p>
      <w:pPr>
        <w:ind w:firstLine="420" w:firstLineChars="200"/>
        <w:rPr>
          <w:rFonts w:hint="eastAsia"/>
        </w:rPr>
      </w:pPr>
      <w:r>
        <w:rPr>
          <w:rFonts w:hint="eastAsia"/>
        </w:rPr>
        <w:t>自荐生，各专业填报志愿资格线与校荐生相同，均为110分。</w:t>
      </w:r>
    </w:p>
    <w:p>
      <w:pPr>
        <w:rPr>
          <w:rFonts w:hint="eastAsia"/>
        </w:rPr>
      </w:pPr>
    </w:p>
    <w:p>
      <w:pPr>
        <w:rPr>
          <w:rFonts w:hint="eastAsia"/>
        </w:rPr>
      </w:pPr>
      <w:r>
        <w:rPr>
          <w:rFonts w:hint="eastAsia"/>
        </w:rPr>
        <w:t>四、志愿填报可以由他人代报吗？</w:t>
      </w:r>
    </w:p>
    <w:p>
      <w:pPr>
        <w:rPr>
          <w:rFonts w:hint="eastAsia"/>
        </w:rPr>
      </w:pPr>
      <w:r>
        <w:rPr>
          <w:rFonts w:hint="eastAsia"/>
        </w:rPr>
        <w:t>答：考生志愿是投档和录取的重要依据，必须由考生本人亲自填报，不得由他人代替。考生应妥善保管本人登录密码等个人信息，因考生本人泄露密码等个人信息或由他人代为填报而造成的一切后果由考生本人承担。</w:t>
      </w:r>
    </w:p>
    <w:p>
      <w:pPr>
        <w:rPr>
          <w:rFonts w:hint="eastAsia"/>
        </w:rPr>
      </w:pPr>
    </w:p>
    <w:p>
      <w:pPr>
        <w:rPr>
          <w:rFonts w:hint="eastAsia"/>
        </w:rPr>
      </w:pPr>
      <w:r>
        <w:rPr>
          <w:rFonts w:hint="eastAsia"/>
        </w:rPr>
        <w:t>五、志愿填报时招生计划如何查询？</w:t>
      </w:r>
    </w:p>
    <w:p>
      <w:pPr>
        <w:rPr>
          <w:rFonts w:hint="eastAsia"/>
        </w:rPr>
      </w:pPr>
      <w:r>
        <w:rPr>
          <w:rFonts w:hint="eastAsia"/>
        </w:rPr>
        <w:t>答：各专业各院校校荐生计划、建档立卡家庭考生计划已在报名前发布。志愿填报时，考生也可在志愿填报信息平台中下载查看。自荐生不单独安排招生计划，达到同院校同专业校荐生录取标准的，以增列计划方式录取。</w:t>
      </w:r>
    </w:p>
    <w:p>
      <w:pPr>
        <w:rPr>
          <w:rFonts w:hint="eastAsia"/>
        </w:rPr>
      </w:pPr>
    </w:p>
    <w:p>
      <w:pPr>
        <w:rPr>
          <w:rFonts w:hint="eastAsia"/>
        </w:rPr>
      </w:pPr>
      <w:r>
        <w:rPr>
          <w:rFonts w:hint="eastAsia"/>
        </w:rPr>
        <w:t>六、考生对专升本招生高校的情况如何了解？</w:t>
      </w:r>
    </w:p>
    <w:p>
      <w:pPr>
        <w:rPr>
          <w:rFonts w:hint="eastAsia"/>
        </w:rPr>
      </w:pPr>
      <w:r>
        <w:rPr>
          <w:rFonts w:hint="eastAsia"/>
        </w:rPr>
        <w:t>答：考生可登录招生高校官方网站，查询高校2023年普通专升本招生章程，了解学校概况、招生、人才培养、收费标准等相关信息，也可直接向高校电话咨询。志愿填报时，根据高校要求和自身情况合理填报志愿。</w:t>
      </w:r>
    </w:p>
    <w:p>
      <w:pPr>
        <w:rPr>
          <w:rFonts w:hint="eastAsia"/>
        </w:rPr>
      </w:pPr>
    </w:p>
    <w:p>
      <w:pPr>
        <w:rPr>
          <w:rFonts w:hint="eastAsia"/>
        </w:rPr>
      </w:pPr>
      <w:r>
        <w:rPr>
          <w:rFonts w:hint="eastAsia"/>
        </w:rPr>
        <w:t>七、“专业+院校”的平行志愿怎样理解？</w:t>
      </w:r>
    </w:p>
    <w:p>
      <w:pPr>
        <w:rPr>
          <w:rFonts w:hint="eastAsia"/>
        </w:rPr>
      </w:pPr>
      <w:r>
        <w:rPr>
          <w:rFonts w:hint="eastAsia"/>
        </w:rPr>
        <w:t>答：今年我省专升本建档立卡家庭考生批次、校荐生批次、自荐生批次均实行“专业+院校”的平行志愿模式。“专业+院校”是志愿填报的基本单位，在专业范围内，考生可选择多个专业、多个学校的不同组合，例如某同学选择了“会计学+临沂大学”“财务管理+烟台理工学院”“会计学+青岛黄海学院”“会计学+烟台理工学院”，则作为4个志愿。</w:t>
      </w:r>
    </w:p>
    <w:p>
      <w:pPr>
        <w:rPr>
          <w:rFonts w:hint="eastAsia"/>
        </w:rPr>
      </w:pPr>
    </w:p>
    <w:p>
      <w:pPr>
        <w:rPr>
          <w:rFonts w:hint="eastAsia"/>
        </w:rPr>
      </w:pPr>
      <w:r>
        <w:rPr>
          <w:rFonts w:hint="eastAsia"/>
        </w:rPr>
        <w:t>八、志愿填报时，志愿的个数是如何规定的？</w:t>
      </w:r>
    </w:p>
    <w:p>
      <w:pPr>
        <w:rPr>
          <w:rFonts w:hint="eastAsia"/>
        </w:rPr>
      </w:pPr>
      <w:r>
        <w:rPr>
          <w:rFonts w:hint="eastAsia"/>
        </w:rPr>
        <w:t>答：建档立卡家庭考生批次、校荐生批次、自荐生批次考生，可填报“专业+院校”平行志愿的最大数量均为70个，70是填报志愿数量的最大值，并非要求必须填满70个。很多考生因本专科专业对应关系、选择的考试科目以及自荐生获得的自荐资格等原因，能够填报的志愿总数不足70个，考生按自身情况填报即可。建议考生在可报考范围内，尽量多填报志愿，增加录取机会。</w:t>
      </w:r>
    </w:p>
    <w:p>
      <w:pPr>
        <w:rPr>
          <w:rFonts w:hint="eastAsia"/>
        </w:rPr>
      </w:pPr>
    </w:p>
    <w:p>
      <w:pPr>
        <w:rPr>
          <w:rFonts w:hint="eastAsia"/>
        </w:rPr>
      </w:pPr>
      <w:r>
        <w:rPr>
          <w:rFonts w:hint="eastAsia"/>
        </w:rPr>
        <w:t>九、志愿填报时，志愿的顺序重要吗？</w:t>
      </w:r>
    </w:p>
    <w:p>
      <w:pPr>
        <w:rPr>
          <w:rFonts w:hint="eastAsia"/>
        </w:rPr>
      </w:pPr>
      <w:r>
        <w:rPr>
          <w:rFonts w:hint="eastAsia"/>
        </w:rPr>
        <w:t>答：志愿填报时，填报的“专业+院校”志愿顺序非常重要。投档时，对于考生填报的志愿，会按照从前往后的顺序依次进行检索，若前面的志愿被检索投档，则不再检索该考生后面填报的志愿。因此，志愿填报时，考生应该把自己最想填报的“专业+院校”志愿往前排列。</w:t>
      </w:r>
    </w:p>
    <w:p>
      <w:pPr>
        <w:rPr>
          <w:rFonts w:hint="eastAsia"/>
        </w:rPr>
      </w:pPr>
    </w:p>
    <w:p>
      <w:pPr>
        <w:rPr>
          <w:rFonts w:hint="eastAsia"/>
        </w:rPr>
      </w:pPr>
      <w:r>
        <w:rPr>
          <w:rFonts w:hint="eastAsia"/>
        </w:rPr>
        <w:t>十、“专业+院校”平行志愿投档是如何进行的？</w:t>
      </w:r>
    </w:p>
    <w:p>
      <w:pPr>
        <w:rPr>
          <w:rFonts w:hint="eastAsia"/>
        </w:rPr>
      </w:pPr>
      <w:r>
        <w:rPr>
          <w:rFonts w:hint="eastAsia"/>
        </w:rPr>
        <w:t>答：对于建档立卡家庭考生和校荐生批次。投档时，在批次内，首先分类将考生由高分到低分排序，然后从高分到低分依次按考生志愿顺序，从前到后检索考生填报的志愿。若考生填报的某个志愿有剩余招生计划，则将其投档，若考生填报的所有志愿均无剩余计划，则无法投档，然后开始检索下一名考生的志愿。所有考生在该批次内只有一次投档机会。</w:t>
      </w:r>
    </w:p>
    <w:p>
      <w:pPr>
        <w:ind w:firstLine="420" w:firstLineChars="200"/>
        <w:rPr>
          <w:rFonts w:hint="eastAsia"/>
        </w:rPr>
      </w:pPr>
      <w:r>
        <w:rPr>
          <w:rFonts w:hint="eastAsia"/>
        </w:rPr>
        <w:t>对于自荐生批次。在批次内，首先分类将考生由高分到低分排序，然后依次按考生志愿顺序，从前到后检索考生填报的志愿。若考生填报的某个志愿达到报考相同高校相同专业的校荐生最低录取分数线的，以增列计划方式投档录取。</w:t>
      </w:r>
    </w:p>
    <w:p>
      <w:pPr>
        <w:ind w:firstLine="420" w:firstLineChars="200"/>
        <w:rPr>
          <w:rFonts w:hint="eastAsia"/>
        </w:rPr>
      </w:pPr>
      <w:r>
        <w:rPr>
          <w:rFonts w:hint="eastAsia"/>
        </w:rPr>
        <w:t>提醒广大考生，在志愿填报时，也要注意填报不同类型的专业、学校，避免填报的都是热门专业、热门高校，因分数不够导致所有志愿均无法被投出，错失录取机会。</w:t>
      </w:r>
    </w:p>
    <w:p>
      <w:pPr>
        <w:rPr>
          <w:rFonts w:hint="eastAsia"/>
        </w:rPr>
      </w:pPr>
    </w:p>
    <w:p>
      <w:pPr>
        <w:rPr>
          <w:rFonts w:hint="eastAsia"/>
        </w:rPr>
      </w:pPr>
      <w:r>
        <w:rPr>
          <w:rFonts w:hint="eastAsia"/>
        </w:rPr>
        <w:t>十一、如何理解志愿填报中的“服从调剂”志愿选项？</w:t>
      </w:r>
    </w:p>
    <w:p>
      <w:pPr>
        <w:rPr>
          <w:rFonts w:hint="eastAsia"/>
        </w:rPr>
      </w:pPr>
      <w:r>
        <w:rPr>
          <w:rFonts w:hint="eastAsia"/>
        </w:rPr>
        <w:t>答：建档立卡家庭考生和校荐生批次分别设置“是否服从调剂”志愿，相应批次平行志愿投档完成后，若仍有剩余计划和生源，则从高分到低分由计算机随机进行调剂，直至录取额满或无合格生源。选择了服从调剂，则视为认同调剂到报考范围内的任何学校、专业。可能最终调剂的专业、学校非考生理想情况，被调剂录取后，考生也不能申请放弃录取，请考生根据自身情况慎重合理选择。</w:t>
      </w:r>
    </w:p>
    <w:p>
      <w:pPr>
        <w:rPr>
          <w:rFonts w:hint="eastAsia"/>
        </w:rPr>
      </w:pPr>
    </w:p>
    <w:p>
      <w:pPr>
        <w:rPr>
          <w:rFonts w:hint="eastAsia"/>
        </w:rPr>
      </w:pPr>
      <w:r>
        <w:rPr>
          <w:rFonts w:hint="eastAsia"/>
        </w:rPr>
        <w:t>十二、志愿填报时，如何能够更加快捷高效完成网上填报？</w:t>
      </w:r>
    </w:p>
    <w:p>
      <w:pPr>
        <w:rPr>
          <w:rFonts w:hint="eastAsia"/>
        </w:rPr>
      </w:pPr>
      <w:r>
        <w:rPr>
          <w:rFonts w:hint="eastAsia"/>
        </w:rPr>
        <w:t>答：填报志愿前，建议考生提前查看相关专业招生计划，根据自己的分数、喜好等情况合理规划，确定好拟填报的“专业+院校”和志愿顺序并做好记录。登录志愿填报信息平台后，直接根据确定的志愿，在志愿填报信息平台内选择本人志愿即可，避免长时间登录志愿填报信息平台引发网络故障影响自己的填报结果。</w:t>
      </w:r>
    </w:p>
    <w:p>
      <w:pPr>
        <w:rPr>
          <w:rFonts w:hint="eastAsia"/>
        </w:rPr>
      </w:pPr>
    </w:p>
    <w:p>
      <w:pPr>
        <w:rPr>
          <w:rFonts w:hint="eastAsia"/>
        </w:rPr>
      </w:pPr>
      <w:r>
        <w:rPr>
          <w:rFonts w:hint="eastAsia"/>
        </w:rPr>
        <w:t>十三、建档立卡考生如何进行志愿填报？</w:t>
      </w:r>
    </w:p>
    <w:p>
      <w:pPr>
        <w:rPr>
          <w:rFonts w:hint="eastAsia"/>
        </w:rPr>
      </w:pPr>
      <w:r>
        <w:rPr>
          <w:rFonts w:hint="eastAsia"/>
        </w:rPr>
        <w:t>答：同时达到建档立卡家庭考生和校荐生填报志愿资格线的考生，可同时填报建档立卡批次、校荐生批次有相应招生计划的所有高校，每个批次最多可填报70个“专业+院校”平行志愿，并选择是否服从调剂。录取时，首先进行建档立卡批次录取，然后进行校荐生批次录取。若考生已被建档立卡批次录取，则不能再参与后续校荐生批次录取。</w:t>
      </w:r>
    </w:p>
    <w:p>
      <w:pPr>
        <w:ind w:firstLine="420" w:firstLineChars="200"/>
        <w:rPr>
          <w:rFonts w:hint="eastAsia"/>
        </w:rPr>
      </w:pPr>
      <w:r>
        <w:rPr>
          <w:rFonts w:hint="eastAsia"/>
        </w:rPr>
        <w:t>若考生仅达到了建档立卡家庭考生填报志愿资格线，则仅能填报建档立卡批次。</w:t>
      </w:r>
    </w:p>
    <w:p>
      <w:pPr>
        <w:rPr>
          <w:rFonts w:hint="eastAsia"/>
        </w:rPr>
      </w:pPr>
    </w:p>
    <w:p>
      <w:pPr>
        <w:rPr>
          <w:rFonts w:hint="eastAsia"/>
        </w:rPr>
      </w:pPr>
      <w:r>
        <w:rPr>
          <w:rFonts w:hint="eastAsia"/>
        </w:rPr>
        <w:t>十四、校荐生如何进行志愿填报？</w:t>
      </w:r>
    </w:p>
    <w:p>
      <w:pPr>
        <w:rPr>
          <w:rFonts w:hint="eastAsia"/>
        </w:rPr>
      </w:pPr>
      <w:r>
        <w:rPr>
          <w:rFonts w:hint="eastAsia"/>
        </w:rPr>
        <w:t>答：达到志愿填报资格线的校荐生，可在选报专业范围内，填报有相应招生计划的所有高校，最多可填报70个“专业+院校”平行志愿，并选择是否服从调剂。选择服从调剂，即视为该批次内，服从调剂到填报专业范围内有剩余计划的任何专业及高校。</w:t>
      </w:r>
    </w:p>
    <w:p>
      <w:pPr>
        <w:rPr>
          <w:rFonts w:hint="eastAsia"/>
        </w:rPr>
      </w:pPr>
    </w:p>
    <w:p>
      <w:pPr>
        <w:rPr>
          <w:rFonts w:hint="eastAsia"/>
        </w:rPr>
      </w:pPr>
      <w:r>
        <w:rPr>
          <w:rFonts w:hint="eastAsia"/>
        </w:rPr>
        <w:t>十五、自荐生如何进行志愿填报？</w:t>
      </w:r>
    </w:p>
    <w:p>
      <w:pPr>
        <w:rPr>
          <w:rFonts w:hint="eastAsia"/>
        </w:rPr>
      </w:pPr>
      <w:r>
        <w:rPr>
          <w:rFonts w:hint="eastAsia"/>
        </w:rPr>
        <w:t>答：达到志愿填报资格线的自荐生，可在选报专业内，填报获得自荐资格的高校及相关专业，最多可填报70个“专业+院校”平行志愿，自荐生志愿填报时不设服从调剂志愿。</w:t>
      </w:r>
    </w:p>
    <w:p>
      <w:pPr>
        <w:rPr>
          <w:rFonts w:hint="eastAsia"/>
        </w:rPr>
      </w:pPr>
    </w:p>
    <w:p>
      <w:pPr>
        <w:rPr>
          <w:rFonts w:hint="eastAsia"/>
        </w:rPr>
      </w:pPr>
      <w:r>
        <w:rPr>
          <w:rFonts w:hint="eastAsia"/>
        </w:rPr>
        <w:t>十六、平行志愿投档时，同分考生投档规则是什么？</w:t>
      </w:r>
    </w:p>
    <w:p>
      <w:pPr>
        <w:rPr>
          <w:rFonts w:hint="eastAsia"/>
        </w:rPr>
      </w:pPr>
      <w:r>
        <w:rPr>
          <w:rFonts w:hint="eastAsia"/>
        </w:rPr>
        <w:t>答：平行志愿投档，若考生总成绩相同时，依次按大学语文和高等数学总成绩、大学语文或高等数学单科最高成绩、外语（政治）单科成绩、计算机单科成绩由高到低排序投档；如仍相同则全部投档。</w:t>
      </w:r>
    </w:p>
    <w:p>
      <w:pPr>
        <w:rPr>
          <w:rFonts w:hint="eastAsia"/>
        </w:rPr>
      </w:pPr>
    </w:p>
    <w:p>
      <w:pPr>
        <w:rPr>
          <w:rFonts w:hint="eastAsia"/>
        </w:rPr>
      </w:pPr>
      <w:r>
        <w:rPr>
          <w:rFonts w:hint="eastAsia"/>
        </w:rPr>
        <w:t>十七、考生填报志愿完成后，如何查看自己的志愿填报结果？</w:t>
      </w:r>
    </w:p>
    <w:p>
      <w:pPr>
        <w:rPr>
          <w:rFonts w:hint="eastAsia"/>
        </w:rPr>
      </w:pPr>
      <w:r>
        <w:rPr>
          <w:rFonts w:hint="eastAsia"/>
        </w:rPr>
        <w:t>答：考生完成志愿填报后，可通过志愿填报信息平台查看本人的填报的志愿。同时，系统提供了个人志愿导出功能，提交保存志愿后，点击“导出志愿”，考生可将本人填报的志愿以PDF格式导出。建议考生导出留存本人志愿，方便查询录取结果。</w:t>
      </w:r>
    </w:p>
    <w:p>
      <w:pPr>
        <w:rPr>
          <w:rFonts w:hint="eastAsia"/>
        </w:rPr>
      </w:pPr>
    </w:p>
    <w:p>
      <w:pPr>
        <w:rPr>
          <w:rFonts w:hint="eastAsia"/>
        </w:rPr>
      </w:pPr>
      <w:r>
        <w:rPr>
          <w:rFonts w:hint="eastAsia"/>
        </w:rPr>
        <w:t>十八、考生如何修改已填报的志愿？</w:t>
      </w:r>
    </w:p>
    <w:p>
      <w:pPr>
        <w:rPr>
          <w:rFonts w:hint="eastAsia"/>
        </w:rPr>
      </w:pPr>
      <w:r>
        <w:rPr>
          <w:rFonts w:hint="eastAsia"/>
        </w:rPr>
        <w:t>答：志愿填报期间，考生可凭本人登录密码修改已填报的志愿，录取时将以最后1次保存提交的为准。请考生妥善保管本人登录密码等个人信息，防止泄露个人信息，被他人篡改志愿。志愿填报结束后，不受理补报志愿申请，不允许修改、放弃已填报的志愿。</w:t>
      </w:r>
    </w:p>
    <w:p>
      <w:pPr>
        <w:rPr>
          <w:rFonts w:hint="eastAsia"/>
        </w:rPr>
      </w:pPr>
    </w:p>
    <w:p>
      <w:pPr>
        <w:rPr>
          <w:rFonts w:hint="eastAsia"/>
        </w:rPr>
      </w:pPr>
      <w:r>
        <w:rPr>
          <w:rFonts w:hint="eastAsia"/>
        </w:rPr>
        <w:t>十九、考生什么时候能够查询录取结果？</w:t>
      </w:r>
    </w:p>
    <w:p>
      <w:pPr>
        <w:rPr>
          <w:rFonts w:hint="eastAsia"/>
        </w:rPr>
      </w:pPr>
      <w:r>
        <w:rPr>
          <w:rFonts w:hint="eastAsia"/>
        </w:rPr>
        <w:t>答：“3+2对口贯通分段培养”考生的转段录取结果由转段本科高校于5月下旬发布，请咨询相关转段高校。</w:t>
      </w:r>
    </w:p>
    <w:p>
      <w:pPr>
        <w:rPr>
          <w:rFonts w:hint="eastAsia"/>
        </w:rPr>
      </w:pPr>
      <w:r>
        <w:rPr>
          <w:rFonts w:hint="eastAsia"/>
        </w:rPr>
        <w:t>普通专升本录取结果预计于5月底至6月上旬公布，请考生及时关注山东省教育招生考试院官网通知，届时可在官网进行查询。</w:t>
      </w:r>
    </w:p>
    <w:p>
      <w:pPr>
        <w:rPr>
          <w:rFonts w:hint="eastAsia"/>
        </w:rPr>
      </w:pPr>
    </w:p>
    <w:p>
      <w:pPr>
        <w:rPr>
          <w:rFonts w:hint="eastAsia"/>
        </w:rPr>
      </w:pPr>
      <w:r>
        <w:rPr>
          <w:rFonts w:hint="eastAsia"/>
        </w:rPr>
        <w:t>二十、本次志愿填报及录取结束后，后续是否还有补录机会？</w:t>
      </w:r>
    </w:p>
    <w:p>
      <w:r>
        <w:rPr>
          <w:rFonts w:hint="eastAsia"/>
        </w:rPr>
        <w:t>答：2023年普通专升本仅安排1次志愿填报和录取，本次志愿录取结束后，无补录环节。请广大考生珍惜本次志愿填报机会，牢记志愿填报时间，认真完成志愿填报。</w:t>
      </w:r>
      <w:bookmarkStart w:id="0" w:name="_GoBack"/>
      <w:bookmarkEnd w:id="0"/>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MmFlY2QzY2EzYjQzYTVlMDlmOTAzNDE3YjgyOTIifQ=="/>
  </w:docVars>
  <w:rsids>
    <w:rsidRoot w:val="00000000"/>
    <w:rsid w:val="0762308C"/>
    <w:rsid w:val="0DEE0F90"/>
    <w:rsid w:val="377B13C8"/>
    <w:rsid w:val="3AFE5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3032</Words>
  <Characters>3089</Characters>
  <Lines>0</Lines>
  <Paragraphs>0</Paragraphs>
  <TotalTime>3</TotalTime>
  <ScaleCrop>false</ScaleCrop>
  <LinksUpToDate>false</LinksUpToDate>
  <CharactersWithSpaces>3091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2024-06-03T00:57:00Z</dcterms:created>
  <dc:creator>chchg</dc:creator>
  <cp:lastModifiedBy>常Sir</cp:lastModifiedBy>
  <dcterms:modified xsi:type="dcterms:W3CDTF">2024-06-03T01:06:42Z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9088002108AA400289DCE1F77C1D7DD2_12</vt:lpwstr>
  </property>
</Properties>
</file>